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C1E" w:rsidRPr="00C33075" w:rsidRDefault="00417C1E" w:rsidP="00C33075">
      <w:pPr>
        <w:pStyle w:val="a3"/>
        <w:shd w:val="clear" w:color="auto" w:fill="FFFAEF"/>
        <w:spacing w:before="0" w:beforeAutospacing="0" w:after="0" w:afterAutospacing="0" w:line="360" w:lineRule="auto"/>
        <w:ind w:firstLine="480"/>
        <w:jc w:val="center"/>
        <w:rPr>
          <w:rFonts w:ascii="Simsun" w:hAnsi="Simsun"/>
          <w:color w:val="000000"/>
          <w:sz w:val="32"/>
          <w:szCs w:val="32"/>
        </w:rPr>
      </w:pPr>
      <w:r w:rsidRPr="00C33075">
        <w:rPr>
          <w:rFonts w:ascii="Simsun" w:hAnsi="Simsun"/>
          <w:color w:val="000000"/>
          <w:sz w:val="32"/>
          <w:szCs w:val="32"/>
        </w:rPr>
        <w:t>湖州市优秀社会科学研究项目扶持奖励办法</w:t>
      </w:r>
    </w:p>
    <w:p w:rsidR="00C33075" w:rsidRDefault="00C33075" w:rsidP="00C33075">
      <w:pPr>
        <w:pStyle w:val="a3"/>
        <w:shd w:val="clear" w:color="auto" w:fill="FFFAEF"/>
        <w:spacing w:beforeLines="100" w:before="312" w:beforeAutospacing="0" w:afterLines="100" w:after="312" w:afterAutospacing="0"/>
        <w:ind w:firstLine="482"/>
        <w:jc w:val="center"/>
        <w:rPr>
          <w:rFonts w:ascii="Simsun" w:hAnsi="Simsun"/>
          <w:color w:val="000000"/>
        </w:rPr>
      </w:pPr>
      <w:r w:rsidRPr="00C33075">
        <w:rPr>
          <w:rFonts w:ascii="Simsun" w:hAnsi="Simsun"/>
          <w:color w:val="000000"/>
        </w:rPr>
        <w:t>湖社科</w:t>
      </w:r>
      <w:proofErr w:type="gramStart"/>
      <w:r w:rsidRPr="00C33075">
        <w:rPr>
          <w:rFonts w:ascii="Simsun" w:hAnsi="Simsun"/>
          <w:color w:val="000000"/>
        </w:rPr>
        <w:t>规</w:t>
      </w:r>
      <w:proofErr w:type="gramEnd"/>
      <w:r w:rsidRPr="00C33075">
        <w:rPr>
          <w:rFonts w:ascii="Simsun" w:hAnsi="Simsun"/>
          <w:color w:val="000000"/>
        </w:rPr>
        <w:t>办〔</w:t>
      </w:r>
      <w:r w:rsidRPr="00C33075">
        <w:rPr>
          <w:rFonts w:ascii="Simsun" w:hAnsi="Simsun"/>
          <w:color w:val="000000"/>
        </w:rPr>
        <w:t>2016</w:t>
      </w:r>
      <w:r w:rsidRPr="00C33075">
        <w:rPr>
          <w:rFonts w:ascii="Simsun" w:hAnsi="Simsun"/>
          <w:color w:val="000000"/>
        </w:rPr>
        <w:t>〕</w:t>
      </w:r>
      <w:r w:rsidRPr="00C33075">
        <w:rPr>
          <w:rFonts w:ascii="Simsun" w:hAnsi="Simsun"/>
          <w:color w:val="000000"/>
        </w:rPr>
        <w:t>7</w:t>
      </w:r>
      <w:r w:rsidRPr="00C33075">
        <w:rPr>
          <w:rFonts w:ascii="Simsun" w:hAnsi="Simsun"/>
          <w:color w:val="000000"/>
        </w:rPr>
        <w:t>号</w:t>
      </w:r>
    </w:p>
    <w:p w:rsidR="00417C1E" w:rsidRPr="00C33075" w:rsidRDefault="00417C1E" w:rsidP="00C33075">
      <w:pPr>
        <w:pStyle w:val="a3"/>
        <w:shd w:val="clear" w:color="auto" w:fill="FFFAEF"/>
        <w:spacing w:before="0" w:beforeAutospacing="0" w:after="0" w:afterAutospacing="0" w:line="360" w:lineRule="auto"/>
        <w:rPr>
          <w:rFonts w:ascii="Simsun" w:hAnsi="Simsun"/>
          <w:color w:val="000000"/>
        </w:rPr>
      </w:pPr>
      <w:r w:rsidRPr="00C33075">
        <w:rPr>
          <w:rFonts w:ascii="Simsun" w:hAnsi="Simsun"/>
          <w:color w:val="000000"/>
        </w:rPr>
        <w:t>各县（区）社科联、高校社科联、各有关学会（协会）、研究会：</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为认真贯彻落</w:t>
      </w:r>
      <w:proofErr w:type="gramStart"/>
      <w:r w:rsidRPr="00C33075">
        <w:rPr>
          <w:rFonts w:ascii="Simsun" w:hAnsi="Simsun"/>
          <w:color w:val="000000"/>
        </w:rPr>
        <w:t>实习近</w:t>
      </w:r>
      <w:proofErr w:type="gramEnd"/>
      <w:r w:rsidRPr="00C33075">
        <w:rPr>
          <w:rFonts w:ascii="Simsun" w:hAnsi="Simsun"/>
          <w:color w:val="000000"/>
        </w:rPr>
        <w:t>平总书记哲学社会科学工作座谈会重要讲话精神，促进多出优秀成果、多出优秀人才，为湖州经济社会发展提供智力支持，以《湖州市优秀社会科学研究项目扶持奖励办法》（湖社科</w:t>
      </w:r>
      <w:proofErr w:type="gramStart"/>
      <w:r w:rsidRPr="00C33075">
        <w:rPr>
          <w:rFonts w:ascii="Simsun" w:hAnsi="Simsun"/>
          <w:color w:val="000000"/>
        </w:rPr>
        <w:t>规</w:t>
      </w:r>
      <w:proofErr w:type="gramEnd"/>
      <w:r w:rsidRPr="00C33075">
        <w:rPr>
          <w:rFonts w:ascii="Simsun" w:hAnsi="Simsun"/>
          <w:color w:val="000000"/>
        </w:rPr>
        <w:t>办</w:t>
      </w:r>
      <w:r w:rsidRPr="00C33075">
        <w:rPr>
          <w:rFonts w:ascii="Simsun" w:hAnsi="Simsun"/>
          <w:color w:val="000000"/>
        </w:rPr>
        <w:t>[2013]4</w:t>
      </w:r>
      <w:r w:rsidRPr="00C33075">
        <w:rPr>
          <w:rFonts w:ascii="Simsun" w:hAnsi="Simsun"/>
          <w:color w:val="000000"/>
        </w:rPr>
        <w:t>号）为基础，特制定本办法：</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第一条</w:t>
      </w:r>
      <w:r w:rsidRPr="00C33075">
        <w:rPr>
          <w:rFonts w:ascii="Simsun" w:hAnsi="Simsun"/>
          <w:color w:val="000000"/>
        </w:rPr>
        <w:t xml:space="preserve"> </w:t>
      </w:r>
      <w:r w:rsidRPr="00C33075">
        <w:rPr>
          <w:rFonts w:ascii="Simsun" w:hAnsi="Simsun"/>
          <w:color w:val="000000"/>
        </w:rPr>
        <w:t>优秀社科研究项目的扶持奖励要按照习近平总书记提出的</w:t>
      </w:r>
      <w:r w:rsidRPr="00C33075">
        <w:rPr>
          <w:rFonts w:ascii="Simsun" w:hAnsi="Simsun"/>
          <w:color w:val="000000"/>
        </w:rPr>
        <w:t>“</w:t>
      </w:r>
      <w:r w:rsidRPr="00C33075">
        <w:rPr>
          <w:rFonts w:ascii="Simsun" w:hAnsi="Simsun"/>
          <w:color w:val="000000"/>
        </w:rPr>
        <w:t>继承性、民族性、原创性、时代性、系统性、专业性</w:t>
      </w:r>
      <w:r w:rsidRPr="00C33075">
        <w:rPr>
          <w:rFonts w:ascii="Simsun" w:hAnsi="Simsun"/>
          <w:color w:val="000000"/>
        </w:rPr>
        <w:t>”</w:t>
      </w:r>
      <w:r w:rsidRPr="00C33075">
        <w:rPr>
          <w:rFonts w:ascii="Simsun" w:hAnsi="Simsun"/>
          <w:color w:val="000000"/>
        </w:rPr>
        <w:t>要求，坚持实践导向、问题导向、需求导向和以人民为中心的导向，紧紧围绕湖州经济社会发展，提高理论研究能力、决策咨询能力、服务发展能力，打造理论优势、造就学术队伍，努力促进哲学社会科学的繁荣发展。</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第二条</w:t>
      </w:r>
      <w:r w:rsidRPr="00C33075">
        <w:rPr>
          <w:rFonts w:ascii="Simsun" w:hAnsi="Simsun"/>
          <w:color w:val="000000"/>
        </w:rPr>
        <w:t xml:space="preserve"> </w:t>
      </w:r>
      <w:r w:rsidRPr="00C33075">
        <w:rPr>
          <w:rFonts w:ascii="Simsun" w:hAnsi="Simsun"/>
          <w:color w:val="000000"/>
        </w:rPr>
        <w:t>扶持奖励范围</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凡湖州市范围内的哲学社会科学研究工作者所从事的研究项目及其成果，符合下列情况之一者，将给予扶持或奖励：</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（一）扶持范围：</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 xml:space="preserve">1. </w:t>
      </w:r>
      <w:r w:rsidRPr="00C33075">
        <w:rPr>
          <w:rFonts w:ascii="Simsun" w:hAnsi="Simsun"/>
          <w:color w:val="000000"/>
        </w:rPr>
        <w:t>国家社会科学基金立项项目；</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 xml:space="preserve">2. </w:t>
      </w:r>
      <w:r w:rsidRPr="00C33075">
        <w:rPr>
          <w:rFonts w:ascii="Simsun" w:hAnsi="Simsun"/>
          <w:color w:val="000000"/>
        </w:rPr>
        <w:t>浙江省哲学社会科学规划课题；</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 xml:space="preserve">3. </w:t>
      </w:r>
      <w:r w:rsidRPr="00C33075">
        <w:rPr>
          <w:rFonts w:ascii="Simsun" w:hAnsi="Simsun"/>
          <w:color w:val="000000"/>
        </w:rPr>
        <w:t>浙江省社科</w:t>
      </w:r>
      <w:proofErr w:type="gramStart"/>
      <w:r w:rsidRPr="00C33075">
        <w:rPr>
          <w:rFonts w:ascii="Simsun" w:hAnsi="Simsun"/>
          <w:color w:val="000000"/>
        </w:rPr>
        <w:t>联研究</w:t>
      </w:r>
      <w:proofErr w:type="gramEnd"/>
      <w:r w:rsidRPr="00C33075">
        <w:rPr>
          <w:rFonts w:ascii="Simsun" w:hAnsi="Simsun"/>
          <w:color w:val="000000"/>
        </w:rPr>
        <w:t>课题和科普课题。</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（二）奖励范围：</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 xml:space="preserve">1. </w:t>
      </w:r>
      <w:r w:rsidRPr="00C33075">
        <w:rPr>
          <w:rFonts w:ascii="Simsun" w:hAnsi="Simsun"/>
          <w:color w:val="000000"/>
        </w:rPr>
        <w:t>获得国家级奖励的哲学社会科学优秀成果；</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 xml:space="preserve">2. </w:t>
      </w:r>
      <w:r w:rsidRPr="00C33075">
        <w:rPr>
          <w:rFonts w:ascii="Simsun" w:hAnsi="Simsun"/>
          <w:color w:val="000000"/>
        </w:rPr>
        <w:t>获得省政府奖励的哲学社会科学优秀成果；</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 xml:space="preserve">3. </w:t>
      </w:r>
      <w:r w:rsidRPr="00C33075">
        <w:rPr>
          <w:rFonts w:ascii="Simsun" w:hAnsi="Simsun"/>
          <w:color w:val="000000"/>
        </w:rPr>
        <w:t>获得由省委宣传部、省社科联举办的全省性征文活动、理论研讨、调研报告评选三等奖（含）以上的优秀成果。</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第三条</w:t>
      </w:r>
      <w:r w:rsidRPr="00C33075">
        <w:rPr>
          <w:rFonts w:ascii="Simsun" w:hAnsi="Simsun"/>
          <w:color w:val="000000"/>
        </w:rPr>
        <w:t xml:space="preserve"> </w:t>
      </w:r>
      <w:r w:rsidRPr="00C33075">
        <w:rPr>
          <w:rFonts w:ascii="Simsun" w:hAnsi="Simsun"/>
          <w:color w:val="000000"/>
        </w:rPr>
        <w:t>扶持奖励标准</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（一）对列入上述第三条扶持范围的国家社科基金项目：特别委托课题每项</w:t>
      </w:r>
      <w:r w:rsidRPr="00C33075">
        <w:rPr>
          <w:rFonts w:ascii="Simsun" w:hAnsi="Simsun"/>
          <w:color w:val="000000"/>
        </w:rPr>
        <w:t>30000</w:t>
      </w:r>
      <w:r w:rsidRPr="00C33075">
        <w:rPr>
          <w:rFonts w:ascii="Simsun" w:hAnsi="Simsun"/>
          <w:color w:val="000000"/>
        </w:rPr>
        <w:t>元，重点课题每项</w:t>
      </w:r>
      <w:r w:rsidRPr="00C33075">
        <w:rPr>
          <w:rFonts w:ascii="Simsun" w:hAnsi="Simsun"/>
          <w:color w:val="000000"/>
        </w:rPr>
        <w:t>20000</w:t>
      </w:r>
      <w:r w:rsidRPr="00C33075">
        <w:rPr>
          <w:rFonts w:ascii="Simsun" w:hAnsi="Simsun"/>
          <w:color w:val="000000"/>
        </w:rPr>
        <w:t>元，</w:t>
      </w:r>
      <w:proofErr w:type="gramStart"/>
      <w:r w:rsidRPr="00C33075">
        <w:rPr>
          <w:rFonts w:ascii="Simsun" w:hAnsi="Simsun"/>
          <w:color w:val="000000"/>
        </w:rPr>
        <w:t>一般课题</w:t>
      </w:r>
      <w:proofErr w:type="gramEnd"/>
      <w:r w:rsidRPr="00C33075">
        <w:rPr>
          <w:rFonts w:ascii="Simsun" w:hAnsi="Simsun"/>
          <w:color w:val="000000"/>
        </w:rPr>
        <w:t>或青年课题每项</w:t>
      </w:r>
      <w:r w:rsidRPr="00C33075">
        <w:rPr>
          <w:rFonts w:ascii="Simsun" w:hAnsi="Simsun"/>
          <w:color w:val="000000"/>
        </w:rPr>
        <w:t>15000</w:t>
      </w:r>
      <w:r w:rsidRPr="00C33075">
        <w:rPr>
          <w:rFonts w:ascii="Simsun" w:hAnsi="Simsun"/>
          <w:color w:val="000000"/>
        </w:rPr>
        <w:t>元。</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lastRenderedPageBreak/>
        <w:t>（二）对列入上述第三条扶持范围的省哲学社会科学规划课题重点课题每项</w:t>
      </w:r>
      <w:r w:rsidRPr="00C33075">
        <w:rPr>
          <w:rFonts w:ascii="Simsun" w:hAnsi="Simsun"/>
          <w:color w:val="000000"/>
        </w:rPr>
        <w:t>10000</w:t>
      </w:r>
      <w:r w:rsidRPr="00C33075">
        <w:rPr>
          <w:rFonts w:ascii="Simsun" w:hAnsi="Simsun"/>
          <w:color w:val="000000"/>
        </w:rPr>
        <w:t>元、</w:t>
      </w:r>
      <w:proofErr w:type="gramStart"/>
      <w:r w:rsidRPr="00C33075">
        <w:rPr>
          <w:rFonts w:ascii="Simsun" w:hAnsi="Simsun"/>
          <w:color w:val="000000"/>
        </w:rPr>
        <w:t>一般课题</w:t>
      </w:r>
      <w:proofErr w:type="gramEnd"/>
      <w:r w:rsidRPr="00C33075">
        <w:rPr>
          <w:rFonts w:ascii="Simsun" w:hAnsi="Simsun"/>
          <w:color w:val="000000"/>
        </w:rPr>
        <w:t>5000</w:t>
      </w:r>
      <w:r w:rsidRPr="00C33075">
        <w:rPr>
          <w:rFonts w:ascii="Simsun" w:hAnsi="Simsun"/>
          <w:color w:val="000000"/>
        </w:rPr>
        <w:t>元，省社科</w:t>
      </w:r>
      <w:proofErr w:type="gramStart"/>
      <w:r w:rsidRPr="00C33075">
        <w:rPr>
          <w:rFonts w:ascii="Simsun" w:hAnsi="Simsun"/>
          <w:color w:val="000000"/>
        </w:rPr>
        <w:t>联研究</w:t>
      </w:r>
      <w:proofErr w:type="gramEnd"/>
      <w:r w:rsidRPr="00C33075">
        <w:rPr>
          <w:rFonts w:ascii="Simsun" w:hAnsi="Simsun"/>
          <w:color w:val="000000"/>
        </w:rPr>
        <w:t>课题和科普课题每项</w:t>
      </w:r>
      <w:r w:rsidRPr="00C33075">
        <w:rPr>
          <w:rFonts w:ascii="Simsun" w:hAnsi="Simsun"/>
          <w:color w:val="000000"/>
        </w:rPr>
        <w:t>5000</w:t>
      </w:r>
      <w:r w:rsidRPr="00C33075">
        <w:rPr>
          <w:rFonts w:ascii="Simsun" w:hAnsi="Simsun"/>
          <w:color w:val="000000"/>
        </w:rPr>
        <w:t>元。</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按以上标准扶持的立项课题，必须与湖州经济社会发展密切相关，对推动湖州经济社会发展有直接促进作用。其它立项课题确需扶持的，视财力情况而定。</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（三）对列入上述第三条奖励范围的社科研究优秀成果，分别给予所获奖</w:t>
      </w:r>
      <w:proofErr w:type="gramStart"/>
      <w:r w:rsidRPr="00C33075">
        <w:rPr>
          <w:rFonts w:ascii="Simsun" w:hAnsi="Simsun"/>
          <w:color w:val="000000"/>
        </w:rPr>
        <w:t>金一定</w:t>
      </w:r>
      <w:proofErr w:type="gramEnd"/>
      <w:r w:rsidRPr="00C33075">
        <w:rPr>
          <w:rFonts w:ascii="Simsun" w:hAnsi="Simsun"/>
          <w:color w:val="000000"/>
        </w:rPr>
        <w:t>比例的配套奖励。其中：</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 xml:space="preserve">1. </w:t>
      </w:r>
      <w:r w:rsidRPr="00C33075">
        <w:rPr>
          <w:rFonts w:ascii="Simsun" w:hAnsi="Simsun"/>
          <w:color w:val="000000"/>
        </w:rPr>
        <w:t>获得国家级奖励的优秀成果，给予</w:t>
      </w:r>
      <w:r w:rsidRPr="00C33075">
        <w:rPr>
          <w:rFonts w:ascii="Simsun" w:hAnsi="Simsun"/>
          <w:color w:val="000000"/>
        </w:rPr>
        <w:t>1:1</w:t>
      </w:r>
      <w:r w:rsidRPr="00C33075">
        <w:rPr>
          <w:rFonts w:ascii="Simsun" w:hAnsi="Simsun"/>
          <w:color w:val="000000"/>
        </w:rPr>
        <w:t>配套奖励；</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 xml:space="preserve">2. </w:t>
      </w:r>
      <w:r w:rsidRPr="00C33075">
        <w:rPr>
          <w:rFonts w:ascii="Simsun" w:hAnsi="Simsun"/>
          <w:color w:val="000000"/>
        </w:rPr>
        <w:t>获得省政府奖励的优秀成果，给予</w:t>
      </w:r>
      <w:r w:rsidRPr="00C33075">
        <w:rPr>
          <w:rFonts w:ascii="Simsun" w:hAnsi="Simsun"/>
          <w:color w:val="000000"/>
        </w:rPr>
        <w:t>1:0.5</w:t>
      </w:r>
      <w:r w:rsidRPr="00C33075">
        <w:rPr>
          <w:rFonts w:ascii="Simsun" w:hAnsi="Simsun"/>
          <w:color w:val="000000"/>
        </w:rPr>
        <w:t>配套奖励；</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 xml:space="preserve">3. </w:t>
      </w:r>
      <w:r w:rsidRPr="00C33075">
        <w:rPr>
          <w:rFonts w:ascii="Simsun" w:hAnsi="Simsun"/>
          <w:color w:val="000000"/>
        </w:rPr>
        <w:t>获得省委宣传部、省社科联奖励的优秀成果，给予</w:t>
      </w:r>
      <w:r w:rsidRPr="00C33075">
        <w:rPr>
          <w:rFonts w:ascii="Simsun" w:hAnsi="Simsun"/>
          <w:color w:val="000000"/>
        </w:rPr>
        <w:t>1:1/3</w:t>
      </w:r>
      <w:r w:rsidRPr="00C33075">
        <w:rPr>
          <w:rFonts w:ascii="Simsun" w:hAnsi="Simsun"/>
          <w:color w:val="000000"/>
        </w:rPr>
        <w:t>配套奖励；</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以上奖励最高限额不超过</w:t>
      </w:r>
      <w:r w:rsidRPr="00C33075">
        <w:rPr>
          <w:rFonts w:ascii="Simsun" w:hAnsi="Simsun"/>
          <w:color w:val="000000"/>
        </w:rPr>
        <w:t>30000</w:t>
      </w:r>
      <w:r w:rsidRPr="00C33075">
        <w:rPr>
          <w:rFonts w:ascii="Simsun" w:hAnsi="Simsun"/>
          <w:color w:val="000000"/>
        </w:rPr>
        <w:t>元。</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第四条</w:t>
      </w:r>
      <w:r w:rsidRPr="00C33075">
        <w:rPr>
          <w:rFonts w:ascii="Simsun" w:hAnsi="Simsun"/>
          <w:color w:val="000000"/>
        </w:rPr>
        <w:t xml:space="preserve"> </w:t>
      </w:r>
      <w:r w:rsidRPr="00C33075">
        <w:rPr>
          <w:rFonts w:ascii="Simsun" w:hAnsi="Simsun"/>
          <w:color w:val="000000"/>
        </w:rPr>
        <w:t>扶持奖励方式</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经审定应给予扶持奖励的项目，按下列方式实施：</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 xml:space="preserve">1. </w:t>
      </w:r>
      <w:r w:rsidRPr="00C33075">
        <w:rPr>
          <w:rFonts w:ascii="Simsun" w:hAnsi="Simsun"/>
          <w:color w:val="000000"/>
        </w:rPr>
        <w:t>扶持项目在确定立项后分两次拨付配套扶持经费，分别在审定公布扶持项目时和课题结题后，各拨付应扶持经费的</w:t>
      </w:r>
      <w:r w:rsidRPr="00C33075">
        <w:rPr>
          <w:rFonts w:ascii="Simsun" w:hAnsi="Simsun"/>
          <w:color w:val="000000"/>
        </w:rPr>
        <w:t>50</w:t>
      </w:r>
      <w:r w:rsidRPr="00C33075">
        <w:rPr>
          <w:rFonts w:ascii="Simsun" w:hAnsi="Simsun"/>
          <w:color w:val="000000"/>
        </w:rPr>
        <w:t>％。若课题未能按时结题，无论是延期还是撤题，均不再拨付第二次经费。</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 xml:space="preserve">2. </w:t>
      </w:r>
      <w:r w:rsidRPr="00C33075">
        <w:rPr>
          <w:rFonts w:ascii="Simsun" w:hAnsi="Simsun"/>
          <w:color w:val="000000"/>
        </w:rPr>
        <w:t>奖励项目在审定公布后一次性发给配套奖金。</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第五条</w:t>
      </w:r>
      <w:r w:rsidRPr="00C33075">
        <w:rPr>
          <w:rFonts w:ascii="Simsun" w:hAnsi="Simsun"/>
          <w:color w:val="000000"/>
        </w:rPr>
        <w:t xml:space="preserve"> </w:t>
      </w:r>
      <w:r w:rsidRPr="00C33075">
        <w:rPr>
          <w:rFonts w:ascii="Simsun" w:hAnsi="Simsun"/>
          <w:color w:val="000000"/>
        </w:rPr>
        <w:t>扶持奖励时效</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市优秀社科研究项目扶持与奖励为一年一次。扶持项目为本年度立项的研究项目；奖励项目为上年度获奖的社科优秀成果。</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第六条</w:t>
      </w:r>
      <w:r w:rsidRPr="00C33075">
        <w:rPr>
          <w:rFonts w:ascii="Simsun" w:hAnsi="Simsun"/>
          <w:color w:val="000000"/>
        </w:rPr>
        <w:t xml:space="preserve"> </w:t>
      </w:r>
      <w:r w:rsidRPr="00C33075">
        <w:rPr>
          <w:rFonts w:ascii="Simsun" w:hAnsi="Simsun"/>
          <w:color w:val="000000"/>
        </w:rPr>
        <w:t>申报审定程序</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每年第四季度为市优秀社科研究项目扶持与奖励的申报期，申报审定程序为：</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 xml:space="preserve">1. </w:t>
      </w:r>
      <w:r w:rsidRPr="00C33075">
        <w:rPr>
          <w:rFonts w:ascii="Simsun" w:hAnsi="Simsun"/>
          <w:color w:val="000000"/>
        </w:rPr>
        <w:t>扶持项目须由项目所在单位申报，统一填写《湖州市优秀社科研究项目扶持申报表》，向市优秀社科研究项目扶持奖励工作审定委员会（以下简称审定委员会）办公室报送。申报单位为：市直各单位、各学校、研究单位、社科界各学会，三县两区由各县区委宣传部（社科联）统一组织。</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 xml:space="preserve">2. </w:t>
      </w:r>
      <w:r w:rsidRPr="00C33075">
        <w:rPr>
          <w:rFonts w:ascii="Simsun" w:hAnsi="Simsun"/>
          <w:color w:val="000000"/>
        </w:rPr>
        <w:t>奖励项目可由单位或个人直接向审定委员会办公室申报，填写《湖州市优秀社科研究成果奖励申报表》。</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 xml:space="preserve">3. </w:t>
      </w:r>
      <w:r w:rsidRPr="00C33075">
        <w:rPr>
          <w:rFonts w:ascii="Simsun" w:hAnsi="Simsun"/>
          <w:color w:val="000000"/>
        </w:rPr>
        <w:t>审定委员会办公室根据申报材料进行整理汇总、资格审查，拟定年度项目成果扶持奖励建议方案，报请审定委员会审定。</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lastRenderedPageBreak/>
        <w:t xml:space="preserve">4. </w:t>
      </w:r>
      <w:r w:rsidRPr="00C33075">
        <w:rPr>
          <w:rFonts w:ascii="Simsun" w:hAnsi="Simsun"/>
          <w:color w:val="000000"/>
        </w:rPr>
        <w:t>经审定委员会审定同意后，由评审委员会办公室具体实施。</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第七条</w:t>
      </w:r>
      <w:r w:rsidRPr="00C33075">
        <w:rPr>
          <w:rFonts w:ascii="Simsun" w:hAnsi="Simsun"/>
          <w:color w:val="000000"/>
        </w:rPr>
        <w:t xml:space="preserve"> </w:t>
      </w:r>
      <w:r w:rsidRPr="00C33075">
        <w:rPr>
          <w:rFonts w:ascii="Simsun" w:hAnsi="Simsun"/>
          <w:color w:val="000000"/>
        </w:rPr>
        <w:t>审定受理机构</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市哲学社会科学发展规划领导小组为市优秀社科研究项目扶持奖励工作审定委员会，组织指导优秀社科研究项目扶持奖励工作和项目的审定。</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审定委员会下设办公室，办公室设在市社科联。办公室在审定委员会领导下，对申报的扶持奖励项目进行受理，资格审查，提出初审意见。</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第八条</w:t>
      </w:r>
      <w:r w:rsidRPr="00C33075">
        <w:rPr>
          <w:rFonts w:ascii="Simsun" w:hAnsi="Simsun"/>
          <w:color w:val="000000"/>
        </w:rPr>
        <w:t xml:space="preserve"> </w:t>
      </w:r>
      <w:r w:rsidRPr="00C33075">
        <w:rPr>
          <w:rFonts w:ascii="Simsun" w:hAnsi="Simsun"/>
          <w:color w:val="000000"/>
        </w:rPr>
        <w:t>市级社会科学优秀成果的评选及</w:t>
      </w:r>
      <w:proofErr w:type="gramStart"/>
      <w:r w:rsidRPr="00C33075">
        <w:rPr>
          <w:rFonts w:ascii="Simsun" w:hAnsi="Simsun"/>
          <w:color w:val="000000"/>
        </w:rPr>
        <w:t>奖励仍</w:t>
      </w:r>
      <w:proofErr w:type="gramEnd"/>
      <w:r w:rsidRPr="00C33075">
        <w:rPr>
          <w:rFonts w:ascii="Simsun" w:hAnsi="Simsun"/>
          <w:color w:val="000000"/>
        </w:rPr>
        <w:t>按《湖州市社会科学优秀成果评选暂行办法》（</w:t>
      </w:r>
      <w:proofErr w:type="gramStart"/>
      <w:r w:rsidRPr="00C33075">
        <w:rPr>
          <w:rFonts w:ascii="Simsun" w:hAnsi="Simsun"/>
          <w:color w:val="000000"/>
        </w:rPr>
        <w:t>湖政办</w:t>
      </w:r>
      <w:proofErr w:type="gramEnd"/>
      <w:r w:rsidRPr="00C33075">
        <w:rPr>
          <w:rFonts w:ascii="Simsun" w:hAnsi="Simsun"/>
          <w:color w:val="000000"/>
        </w:rPr>
        <w:t>发</w:t>
      </w:r>
      <w:r w:rsidRPr="00C33075">
        <w:rPr>
          <w:rFonts w:ascii="Simsun" w:hAnsi="Simsun"/>
          <w:color w:val="000000"/>
        </w:rPr>
        <w:t>[2002]83</w:t>
      </w:r>
      <w:r w:rsidRPr="00C33075">
        <w:rPr>
          <w:rFonts w:ascii="Simsun" w:hAnsi="Simsun"/>
          <w:color w:val="000000"/>
        </w:rPr>
        <w:t>号）执行。已按本</w:t>
      </w:r>
      <w:proofErr w:type="gramStart"/>
      <w:r w:rsidRPr="00C33075">
        <w:rPr>
          <w:rFonts w:ascii="Simsun" w:hAnsi="Simsun"/>
          <w:color w:val="000000"/>
        </w:rPr>
        <w:t>办法获配套</w:t>
      </w:r>
      <w:proofErr w:type="gramEnd"/>
      <w:r w:rsidRPr="00C33075">
        <w:rPr>
          <w:rFonts w:ascii="Simsun" w:hAnsi="Simsun"/>
          <w:color w:val="000000"/>
        </w:rPr>
        <w:t>奖励的成果，不得再参加市级优秀成果评选。</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第九条</w:t>
      </w:r>
      <w:r w:rsidRPr="00C33075">
        <w:rPr>
          <w:rFonts w:ascii="Simsun" w:hAnsi="Simsun"/>
          <w:color w:val="000000"/>
        </w:rPr>
        <w:t xml:space="preserve"> </w:t>
      </w:r>
      <w:r w:rsidRPr="00C33075">
        <w:rPr>
          <w:rFonts w:ascii="Simsun" w:hAnsi="Simsun"/>
          <w:color w:val="000000"/>
        </w:rPr>
        <w:t>本办法中未尽事项，由市哲学社会科学发展规划领导小组解释。</w:t>
      </w:r>
    </w:p>
    <w:p w:rsidR="00417C1E"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第十条</w:t>
      </w:r>
      <w:r w:rsidRPr="00C33075">
        <w:rPr>
          <w:rFonts w:ascii="Simsun" w:hAnsi="Simsun"/>
          <w:color w:val="000000"/>
        </w:rPr>
        <w:t xml:space="preserve"> </w:t>
      </w:r>
      <w:r w:rsidRPr="00C33075">
        <w:rPr>
          <w:rFonts w:ascii="Simsun" w:hAnsi="Simsun"/>
          <w:color w:val="000000"/>
        </w:rPr>
        <w:t>本办法自发文之日起施行。</w:t>
      </w:r>
    </w:p>
    <w:p w:rsidR="00C33075" w:rsidRDefault="00C33075" w:rsidP="00C33075">
      <w:pPr>
        <w:pStyle w:val="a3"/>
        <w:shd w:val="clear" w:color="auto" w:fill="FFFAEF"/>
        <w:spacing w:before="0" w:beforeAutospacing="0" w:after="0" w:afterAutospacing="0" w:line="360" w:lineRule="auto"/>
        <w:ind w:firstLine="480"/>
        <w:rPr>
          <w:rFonts w:ascii="Simsun" w:hAnsi="Simsun"/>
          <w:color w:val="000000"/>
        </w:rPr>
      </w:pPr>
    </w:p>
    <w:p w:rsidR="00C33075" w:rsidRDefault="00C33075" w:rsidP="00C33075">
      <w:pPr>
        <w:pStyle w:val="a3"/>
        <w:shd w:val="clear" w:color="auto" w:fill="FFFAEF"/>
        <w:spacing w:before="0" w:beforeAutospacing="0" w:after="0" w:afterAutospacing="0" w:line="360" w:lineRule="auto"/>
        <w:ind w:firstLine="480"/>
        <w:rPr>
          <w:rFonts w:ascii="Simsun" w:hAnsi="Simsun"/>
          <w:color w:val="000000"/>
        </w:rPr>
      </w:pPr>
    </w:p>
    <w:p w:rsidR="00C33075" w:rsidRPr="00C33075" w:rsidRDefault="00C33075" w:rsidP="00C33075">
      <w:pPr>
        <w:pStyle w:val="a3"/>
        <w:shd w:val="clear" w:color="auto" w:fill="FFFAEF"/>
        <w:spacing w:before="0" w:beforeAutospacing="0" w:after="0" w:afterAutospacing="0" w:line="360" w:lineRule="auto"/>
        <w:ind w:firstLine="480"/>
        <w:rPr>
          <w:rFonts w:ascii="Simsun" w:hAnsi="Simsun"/>
          <w:color w:val="000000"/>
        </w:rPr>
      </w:pPr>
    </w:p>
    <w:p w:rsidR="00417C1E" w:rsidRPr="00C33075" w:rsidRDefault="00417C1E" w:rsidP="00C33075">
      <w:pPr>
        <w:pStyle w:val="a3"/>
        <w:shd w:val="clear" w:color="auto" w:fill="FFFAEF"/>
        <w:spacing w:before="0" w:beforeAutospacing="0" w:after="0" w:afterAutospacing="0" w:line="360" w:lineRule="auto"/>
        <w:ind w:firstLine="480"/>
        <w:jc w:val="right"/>
        <w:rPr>
          <w:rFonts w:ascii="Simsun" w:hAnsi="Simsun"/>
          <w:color w:val="000000"/>
        </w:rPr>
      </w:pPr>
      <w:r w:rsidRPr="00C33075">
        <w:rPr>
          <w:rFonts w:ascii="Simsun" w:hAnsi="Simsun"/>
          <w:color w:val="000000"/>
        </w:rPr>
        <w:t>湖州市哲学社会科学发展规划领导小组办公室</w:t>
      </w:r>
    </w:p>
    <w:p w:rsidR="00417C1E" w:rsidRPr="00C33075" w:rsidRDefault="00417C1E" w:rsidP="00C33075">
      <w:pPr>
        <w:pStyle w:val="a3"/>
        <w:shd w:val="clear" w:color="auto" w:fill="FFFAEF"/>
        <w:spacing w:before="0" w:beforeAutospacing="0" w:after="0" w:afterAutospacing="0" w:line="360" w:lineRule="auto"/>
        <w:ind w:firstLine="480"/>
        <w:jc w:val="right"/>
        <w:rPr>
          <w:rFonts w:ascii="Simsun" w:hAnsi="Simsun"/>
          <w:color w:val="000000"/>
        </w:rPr>
      </w:pPr>
      <w:r w:rsidRPr="00C33075">
        <w:rPr>
          <w:rFonts w:ascii="Simsun" w:hAnsi="Simsun"/>
          <w:color w:val="000000"/>
        </w:rPr>
        <w:t>2016</w:t>
      </w:r>
      <w:r w:rsidRPr="00C33075">
        <w:rPr>
          <w:rFonts w:ascii="Simsun" w:hAnsi="Simsun"/>
          <w:color w:val="000000"/>
        </w:rPr>
        <w:t>年</w:t>
      </w:r>
      <w:r w:rsidRPr="00C33075">
        <w:rPr>
          <w:rFonts w:ascii="Simsun" w:hAnsi="Simsun"/>
          <w:color w:val="000000"/>
        </w:rPr>
        <w:t>11</w:t>
      </w:r>
      <w:r w:rsidRPr="00C33075">
        <w:rPr>
          <w:rFonts w:ascii="Simsun" w:hAnsi="Simsun"/>
          <w:color w:val="000000"/>
        </w:rPr>
        <w:t>月</w:t>
      </w:r>
      <w:r w:rsidRPr="00C33075">
        <w:rPr>
          <w:rFonts w:ascii="Simsun" w:hAnsi="Simsun"/>
          <w:color w:val="000000"/>
        </w:rPr>
        <w:t>21</w:t>
      </w:r>
      <w:r w:rsidRPr="00C33075">
        <w:rPr>
          <w:rFonts w:ascii="Simsun" w:hAnsi="Simsun"/>
          <w:color w:val="000000"/>
        </w:rPr>
        <w:t>日</w:t>
      </w:r>
      <w:r w:rsidRPr="00C33075">
        <w:rPr>
          <w:rFonts w:ascii="Simsun" w:hAnsi="Simsun"/>
          <w:color w:val="000000"/>
        </w:rPr>
        <w:t>             </w:t>
      </w:r>
    </w:p>
    <w:p w:rsidR="00C33075" w:rsidRDefault="00C33075" w:rsidP="00C33075">
      <w:pPr>
        <w:pStyle w:val="a3"/>
        <w:shd w:val="clear" w:color="auto" w:fill="FFFAEF"/>
        <w:spacing w:before="0" w:beforeAutospacing="0" w:after="0" w:afterAutospacing="0" w:line="360" w:lineRule="auto"/>
        <w:ind w:firstLine="480"/>
        <w:rPr>
          <w:rFonts w:ascii="Simsun" w:hAnsi="Simsun"/>
          <w:color w:val="000000"/>
        </w:rPr>
      </w:pPr>
    </w:p>
    <w:p w:rsidR="00C33075" w:rsidRDefault="00C33075" w:rsidP="00C33075">
      <w:pPr>
        <w:pStyle w:val="a3"/>
        <w:shd w:val="clear" w:color="auto" w:fill="FFFAEF"/>
        <w:spacing w:before="0" w:beforeAutospacing="0" w:after="0" w:afterAutospacing="0" w:line="360" w:lineRule="auto"/>
        <w:ind w:firstLine="480"/>
        <w:rPr>
          <w:rFonts w:ascii="Simsun" w:hAnsi="Simsun"/>
          <w:color w:val="000000"/>
        </w:rPr>
      </w:pPr>
    </w:p>
    <w:p w:rsidR="00C33075" w:rsidRDefault="00C33075" w:rsidP="00C33075">
      <w:pPr>
        <w:pStyle w:val="a3"/>
        <w:shd w:val="clear" w:color="auto" w:fill="FFFAEF"/>
        <w:spacing w:before="0" w:beforeAutospacing="0" w:after="0" w:afterAutospacing="0" w:line="360" w:lineRule="auto"/>
        <w:ind w:firstLine="480"/>
        <w:rPr>
          <w:rFonts w:ascii="Simsun" w:hAnsi="Simsun"/>
          <w:color w:val="000000"/>
        </w:rPr>
      </w:pP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bookmarkStart w:id="0" w:name="_GoBack"/>
      <w:bookmarkEnd w:id="0"/>
      <w:r w:rsidRPr="00C33075">
        <w:rPr>
          <w:rFonts w:ascii="Simsun" w:hAnsi="Simsun"/>
          <w:color w:val="000000"/>
        </w:rPr>
        <w:t>主题词：社科规划</w:t>
      </w:r>
      <w:r w:rsidRPr="00C33075">
        <w:rPr>
          <w:rFonts w:ascii="Simsun" w:hAnsi="Simsun"/>
          <w:color w:val="000000"/>
        </w:rPr>
        <w:t xml:space="preserve">      </w:t>
      </w:r>
      <w:r w:rsidRPr="00C33075">
        <w:rPr>
          <w:rFonts w:ascii="Simsun" w:hAnsi="Simsun"/>
          <w:color w:val="000000"/>
        </w:rPr>
        <w:t>扶持奖励</w:t>
      </w:r>
      <w:r w:rsidRPr="00C33075">
        <w:rPr>
          <w:rFonts w:ascii="Simsun" w:hAnsi="Simsun"/>
          <w:color w:val="000000"/>
        </w:rPr>
        <w:t>          </w:t>
      </w:r>
      <w:r w:rsidRPr="00C33075">
        <w:rPr>
          <w:rFonts w:ascii="Simsun" w:hAnsi="Simsun"/>
          <w:color w:val="000000"/>
        </w:rPr>
        <w:t>通知</w:t>
      </w:r>
      <w:r w:rsidRPr="00C33075">
        <w:rPr>
          <w:rFonts w:ascii="Simsun" w:hAnsi="Simsun"/>
          <w:color w:val="000000"/>
        </w:rPr>
        <w:t>              </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抄送：市委宣传部、市哲学社会科学发展规划领导小组组长、成员</w:t>
      </w:r>
    </w:p>
    <w:p w:rsidR="00417C1E" w:rsidRPr="00C33075" w:rsidRDefault="00417C1E" w:rsidP="00C33075">
      <w:pPr>
        <w:pStyle w:val="a3"/>
        <w:shd w:val="clear" w:color="auto" w:fill="FFFAEF"/>
        <w:spacing w:before="0" w:beforeAutospacing="0" w:after="0" w:afterAutospacing="0" w:line="360" w:lineRule="auto"/>
        <w:ind w:firstLine="480"/>
        <w:rPr>
          <w:rFonts w:ascii="Simsun" w:hAnsi="Simsun"/>
          <w:color w:val="000000"/>
        </w:rPr>
      </w:pPr>
      <w:r w:rsidRPr="00C33075">
        <w:rPr>
          <w:rFonts w:ascii="Simsun" w:hAnsi="Simsun"/>
          <w:color w:val="000000"/>
        </w:rPr>
        <w:t>湖州市哲学社会科学发展规划领导小组办公室</w:t>
      </w:r>
      <w:r w:rsidRPr="00C33075">
        <w:rPr>
          <w:rFonts w:ascii="Simsun" w:hAnsi="Simsun"/>
          <w:color w:val="000000"/>
        </w:rPr>
        <w:t>     2016</w:t>
      </w:r>
      <w:r w:rsidRPr="00C33075">
        <w:rPr>
          <w:rFonts w:ascii="Simsun" w:hAnsi="Simsun"/>
          <w:color w:val="000000"/>
        </w:rPr>
        <w:t>年</w:t>
      </w:r>
      <w:r w:rsidRPr="00C33075">
        <w:rPr>
          <w:rFonts w:ascii="Simsun" w:hAnsi="Simsun"/>
          <w:color w:val="000000"/>
        </w:rPr>
        <w:t>11</w:t>
      </w:r>
      <w:r w:rsidRPr="00C33075">
        <w:rPr>
          <w:rFonts w:ascii="Simsun" w:hAnsi="Simsun"/>
          <w:color w:val="000000"/>
        </w:rPr>
        <w:t>月</w:t>
      </w:r>
      <w:r w:rsidRPr="00C33075">
        <w:rPr>
          <w:rFonts w:ascii="Simsun" w:hAnsi="Simsun"/>
          <w:color w:val="000000"/>
        </w:rPr>
        <w:t>21</w:t>
      </w:r>
      <w:r w:rsidRPr="00C33075">
        <w:rPr>
          <w:rFonts w:ascii="Simsun" w:hAnsi="Simsun"/>
          <w:color w:val="000000"/>
        </w:rPr>
        <w:t>印发</w:t>
      </w:r>
    </w:p>
    <w:p w:rsidR="00417C1E" w:rsidRPr="00C33075" w:rsidRDefault="00417C1E" w:rsidP="00C33075">
      <w:pPr>
        <w:pStyle w:val="a3"/>
        <w:shd w:val="clear" w:color="auto" w:fill="FFFAEF"/>
        <w:spacing w:before="0" w:beforeAutospacing="0" w:after="0" w:afterAutospacing="0" w:line="360" w:lineRule="auto"/>
        <w:ind w:firstLine="480"/>
        <w:jc w:val="right"/>
        <w:rPr>
          <w:rFonts w:ascii="Simsun" w:hAnsi="Simsun"/>
          <w:color w:val="000000"/>
        </w:rPr>
      </w:pPr>
      <w:r w:rsidRPr="00C33075">
        <w:rPr>
          <w:rFonts w:ascii="Simsun" w:hAnsi="Simsun"/>
          <w:color w:val="000000"/>
        </w:rPr>
        <w:t>（共印</w:t>
      </w:r>
      <w:r w:rsidRPr="00C33075">
        <w:rPr>
          <w:rFonts w:ascii="Simsun" w:hAnsi="Simsun"/>
          <w:color w:val="000000"/>
        </w:rPr>
        <w:t>60</w:t>
      </w:r>
      <w:r w:rsidRPr="00C33075">
        <w:rPr>
          <w:rFonts w:ascii="Simsun" w:hAnsi="Simsun"/>
          <w:color w:val="000000"/>
        </w:rPr>
        <w:t>份）</w:t>
      </w:r>
    </w:p>
    <w:p w:rsidR="001B3CB8" w:rsidRPr="00C33075" w:rsidRDefault="001B3CB8" w:rsidP="00C33075">
      <w:pPr>
        <w:spacing w:line="360" w:lineRule="auto"/>
        <w:rPr>
          <w:sz w:val="24"/>
          <w:szCs w:val="24"/>
        </w:rPr>
      </w:pPr>
    </w:p>
    <w:sectPr w:rsidR="001B3CB8" w:rsidRPr="00C3307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C1E"/>
    <w:rsid w:val="001B3CB8"/>
    <w:rsid w:val="00417C1E"/>
    <w:rsid w:val="00C33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17C1E"/>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17C1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93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286</Words>
  <Characters>1632</Characters>
  <Application>Microsoft Office Word</Application>
  <DocSecurity>0</DocSecurity>
  <Lines>13</Lines>
  <Paragraphs>3</Paragraphs>
  <ScaleCrop>false</ScaleCrop>
  <Company>China</Company>
  <LinksUpToDate>false</LinksUpToDate>
  <CharactersWithSpaces>1915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施赟</dc:creator>
  <cp:keywords/>
  <dc:description/>
  <cp:lastModifiedBy>施赟</cp:lastModifiedBy>
  <cp:revision>1</cp:revision>
  <cp:lastPrinted>2016-12-19T07:46:00Z</cp:lastPrinted>
  <dcterms:created xsi:type="dcterms:W3CDTF">2016-12-19T06:52:00Z</dcterms:created>
  <dcterms:modified xsi:type="dcterms:W3CDTF">2016-12-19T07:47:00Z</dcterms:modified>
</cp:coreProperties>
</file>